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附件一、安全自查表</w:t>
      </w:r>
    </w:p>
    <w:tbl>
      <w:tblPr>
        <w:tblStyle w:val="7"/>
        <w:tblW w:w="9627" w:type="dxa"/>
        <w:jc w:val="center"/>
        <w:tblInd w:w="-83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03"/>
        <w:gridCol w:w="873"/>
        <w:gridCol w:w="1585"/>
        <w:gridCol w:w="1629"/>
        <w:gridCol w:w="456"/>
        <w:gridCol w:w="1001"/>
        <w:gridCol w:w="2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2" w:hRule="atLeast"/>
          <w:jc w:val="center"/>
        </w:trPr>
        <w:tc>
          <w:tcPr>
            <w:tcW w:w="9627" w:type="dxa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华文中宋" w:hAnsi="华文中宋" w:eastAsia="华文中宋" w:cs="华文中宋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上海电院资产经营有限责任公司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2" w:hRule="atLeast"/>
          <w:jc w:val="center"/>
        </w:trPr>
        <w:tc>
          <w:tcPr>
            <w:tcW w:w="9627" w:type="dxa"/>
            <w:gridSpan w:val="7"/>
            <w:shd w:val="clear" w:color="auto" w:fill="auto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华文中宋" w:hAnsi="华文中宋" w:eastAsia="华文中宋" w:cs="华文中宋"/>
                <w:b/>
                <w:i w:val="0"/>
                <w:color w:val="000000"/>
                <w:sz w:val="40"/>
                <w:szCs w:val="40"/>
                <w:u w:val="none"/>
                <w:lang w:val="en-US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eastAsia="华文中宋" w:cs="Times New Roman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2019</w:t>
            </w:r>
            <w:r>
              <w:rPr>
                <w:rFonts w:hint="eastAsia" w:ascii="华文中宋" w:hAnsi="华文中宋" w:eastAsia="华文中宋" w:cs="华文中宋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年寒假放假前安全自查表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  <w:jc w:val="center"/>
        </w:trPr>
        <w:tc>
          <w:tcPr>
            <w:tcW w:w="2003" w:type="dxa"/>
            <w:shd w:val="clear" w:color="auto" w:fill="auto"/>
            <w:vAlign w:val="center"/>
          </w:tcPr>
          <w:p>
            <w:pPr>
              <w:pStyle w:val="17"/>
              <w:jc w:val="right"/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单位（盖章）：</w:t>
            </w:r>
          </w:p>
        </w:tc>
        <w:tc>
          <w:tcPr>
            <w:tcW w:w="4543" w:type="dxa"/>
            <w:gridSpan w:val="4"/>
            <w:shd w:val="clear" w:color="auto" w:fill="auto"/>
            <w:vAlign w:val="center"/>
          </w:tcPr>
          <w:p>
            <w:pPr>
              <w:pStyle w:val="17"/>
              <w:jc w:val="both"/>
              <w:rPr>
                <w:rFonts w:hint="eastAsia"/>
                <w:lang w:val="en-US" w:eastAsia="zh-CN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>
            <w:pPr>
              <w:pStyle w:val="17"/>
              <w:jc w:val="righ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日期</w:t>
            </w:r>
            <w:r>
              <w:rPr>
                <w:rFonts w:hint="eastAsia"/>
                <w:lang w:val="en-US" w:eastAsia="zh-CN"/>
              </w:rPr>
              <w:t>：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pStyle w:val="17"/>
              <w:ind w:firstLine="480" w:firstLineChars="20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4" w:hRule="atLeast"/>
          <w:jc w:val="center"/>
        </w:trPr>
        <w:tc>
          <w:tcPr>
            <w:tcW w:w="2003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7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检查类别</w:t>
            </w:r>
          </w:p>
        </w:tc>
        <w:tc>
          <w:tcPr>
            <w:tcW w:w="5544" w:type="dxa"/>
            <w:gridSpan w:val="5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7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检查内容</w:t>
            </w:r>
          </w:p>
        </w:tc>
        <w:tc>
          <w:tcPr>
            <w:tcW w:w="208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pStyle w:val="17"/>
              <w:rPr>
                <w:rFonts w:hint="eastAsia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√/×</w:t>
            </w:r>
            <w:r>
              <w:rPr>
                <w:rFonts w:hint="eastAsia"/>
                <w:b/>
                <w:bCs/>
                <w:lang w:val="en-US" w:eastAsia="zh-CN"/>
              </w:rPr>
              <w:br w:type="textWrapping"/>
            </w:r>
            <w:r>
              <w:rPr>
                <w:rFonts w:hint="eastAsia"/>
                <w:b/>
                <w:bCs/>
                <w:lang w:val="en-US" w:eastAsia="zh-CN"/>
              </w:rPr>
              <w:t xml:space="preserve"> (完成/未完成）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3" w:hRule="atLeast"/>
          <w:jc w:val="center"/>
        </w:trPr>
        <w:tc>
          <w:tcPr>
            <w:tcW w:w="2003" w:type="dxa"/>
            <w:vMerge w:val="restart"/>
            <w:tcBorders>
              <w:top w:val="single" w:color="000000" w:sz="4" w:space="0"/>
              <w:left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7"/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放假前</w:t>
            </w:r>
          </w:p>
          <w:p>
            <w:pPr>
              <w:pStyle w:val="17"/>
              <w:rPr>
                <w:rFonts w:hint="eastAsia"/>
                <w:b/>
                <w:bCs/>
                <w:lang w:val="en-US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安全管理工作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7"/>
              <w:rPr>
                <w:rFonts w:hint="eastAsia" w:eastAsia="仿宋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46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7"/>
              <w:jc w:val="left"/>
              <w:rPr>
                <w:rFonts w:hint="eastAsia" w:eastAsia="仿宋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门窗关闭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pStyle w:val="17"/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3" w:hRule="atLeast"/>
          <w:jc w:val="center"/>
        </w:trPr>
        <w:tc>
          <w:tcPr>
            <w:tcW w:w="2003" w:type="dxa"/>
            <w:vMerge w:val="continue"/>
            <w:tcBorders>
              <w:left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7"/>
              <w:rPr>
                <w:rFonts w:hint="eastAsia"/>
                <w:b/>
                <w:bCs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7"/>
              <w:rPr>
                <w:rFonts w:hint="eastAsia" w:eastAsia="仿宋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46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7"/>
              <w:jc w:val="left"/>
              <w:rPr>
                <w:rFonts w:hint="eastAsia" w:eastAsia="仿宋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切断电源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pStyle w:val="17"/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  <w:jc w:val="center"/>
        </w:trPr>
        <w:tc>
          <w:tcPr>
            <w:tcW w:w="2003" w:type="dxa"/>
            <w:vMerge w:val="continue"/>
            <w:tcBorders>
              <w:left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7"/>
              <w:rPr>
                <w:rFonts w:hint="eastAsia"/>
                <w:b/>
                <w:bCs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7"/>
              <w:rPr>
                <w:rFonts w:hint="eastAsia" w:eastAsia="仿宋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46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7"/>
              <w:jc w:val="left"/>
              <w:rPr>
                <w:rFonts w:hint="eastAsia" w:eastAsia="仿宋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切断水源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pStyle w:val="17"/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3" w:hRule="atLeast"/>
          <w:jc w:val="center"/>
        </w:trPr>
        <w:tc>
          <w:tcPr>
            <w:tcW w:w="2003" w:type="dxa"/>
            <w:vMerge w:val="continue"/>
            <w:tcBorders>
              <w:left w:val="single" w:color="000000" w:sz="12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pStyle w:val="17"/>
              <w:rPr>
                <w:rFonts w:hint="eastAsia"/>
                <w:b/>
                <w:bCs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7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46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7"/>
              <w:jc w:val="left"/>
              <w:rPr>
                <w:rFonts w:hint="eastAsia"/>
                <w:lang w:val="en-US"/>
              </w:rPr>
            </w:pPr>
            <w:r>
              <w:rPr>
                <w:rFonts w:hint="eastAsia"/>
                <w:lang w:val="en-US" w:eastAsia="zh-CN"/>
              </w:rPr>
              <w:t>切断气源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pStyle w:val="17"/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3" w:hRule="atLeast"/>
          <w:jc w:val="center"/>
        </w:trPr>
        <w:tc>
          <w:tcPr>
            <w:tcW w:w="2003" w:type="dxa"/>
            <w:vMerge w:val="continue"/>
            <w:tcBorders>
              <w:left w:val="single" w:color="000000" w:sz="12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pStyle w:val="17"/>
              <w:rPr>
                <w:rFonts w:hint="eastAsia"/>
                <w:b/>
                <w:bCs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7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46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7"/>
              <w:jc w:val="left"/>
              <w:rPr>
                <w:rFonts w:hint="eastAsia"/>
                <w:lang w:val="en-US"/>
              </w:rPr>
            </w:pPr>
            <w:r>
              <w:rPr>
                <w:rFonts w:hint="eastAsia"/>
                <w:lang w:val="en-US" w:eastAsia="zh-CN"/>
              </w:rPr>
              <w:t>是否有长期运行的设备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pStyle w:val="17"/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3" w:hRule="atLeast"/>
          <w:jc w:val="center"/>
        </w:trPr>
        <w:tc>
          <w:tcPr>
            <w:tcW w:w="2003" w:type="dxa"/>
            <w:vMerge w:val="continue"/>
            <w:tcBorders>
              <w:left w:val="single" w:color="000000" w:sz="12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pStyle w:val="17"/>
              <w:rPr>
                <w:rFonts w:hint="eastAsia"/>
                <w:b/>
                <w:bCs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7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46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7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关闭</w:t>
            </w:r>
            <w:r>
              <w:rPr>
                <w:rFonts w:hint="eastAsia"/>
              </w:rPr>
              <w:t>楼顶、室外阳台露台、底楼所有通道门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pStyle w:val="17"/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3" w:hRule="atLeast"/>
          <w:jc w:val="center"/>
        </w:trPr>
        <w:tc>
          <w:tcPr>
            <w:tcW w:w="2003" w:type="dxa"/>
            <w:tcBorders>
              <w:left w:val="single" w:color="000000" w:sz="12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pStyle w:val="17"/>
              <w:rPr>
                <w:rFonts w:hint="eastAsia"/>
                <w:b/>
                <w:bCs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7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46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7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是否有专人值班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pStyle w:val="17"/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6" w:hRule="atLeast"/>
          <w:jc w:val="center"/>
        </w:trPr>
        <w:tc>
          <w:tcPr>
            <w:tcW w:w="200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7"/>
              <w:jc w:val="center"/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其他安全</w:t>
            </w:r>
          </w:p>
          <w:p>
            <w:pPr>
              <w:pStyle w:val="17"/>
              <w:jc w:val="center"/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准备工作与措施</w:t>
            </w:r>
          </w:p>
        </w:tc>
        <w:tc>
          <w:tcPr>
            <w:tcW w:w="762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pStyle w:val="17"/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6" w:hRule="atLeast"/>
          <w:jc w:val="center"/>
        </w:trPr>
        <w:tc>
          <w:tcPr>
            <w:tcW w:w="200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7"/>
              <w:rPr>
                <w:rFonts w:hint="eastAsia" w:eastAsia="仿宋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特殊情况</w:t>
            </w:r>
          </w:p>
        </w:tc>
        <w:tc>
          <w:tcPr>
            <w:tcW w:w="762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pStyle w:val="17"/>
              <w:rPr>
                <w:rFonts w:hint="eastAsia"/>
              </w:rPr>
            </w:pPr>
            <w:r>
              <w:rPr>
                <w:rFonts w:hint="eastAsia"/>
                <w:color w:val="A6A6A6" w:themeColor="background1" w:themeShade="A6"/>
                <w:lang w:val="en-US" w:eastAsia="zh-CN"/>
              </w:rPr>
              <w:t>本特殊情况指寒假期间企业照常上班、商铺照常经营的情况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6" w:hRule="atLeast"/>
          <w:jc w:val="center"/>
        </w:trPr>
        <w:tc>
          <w:tcPr>
            <w:tcW w:w="2003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7"/>
              <w:rPr>
                <w:rFonts w:hint="eastAsia" w:eastAsia="仿宋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备注</w:t>
            </w:r>
          </w:p>
        </w:tc>
        <w:tc>
          <w:tcPr>
            <w:tcW w:w="762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pStyle w:val="17"/>
              <w:jc w:val="left"/>
              <w:rPr>
                <w:rFonts w:hint="eastAsia" w:eastAsia="仿宋"/>
                <w:lang w:val="en-US" w:eastAsia="zh-CN"/>
              </w:rPr>
            </w:pPr>
            <w:r>
              <w:rPr>
                <w:rFonts w:hint="eastAsia"/>
                <w:color w:val="808080" w:themeColor="text1" w:themeTint="80"/>
                <w:lang w:val="en-US"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企业恢复正常上班日期：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2" w:hRule="atLeast"/>
          <w:jc w:val="center"/>
        </w:trPr>
        <w:tc>
          <w:tcPr>
            <w:tcW w:w="2003" w:type="dxa"/>
            <w:shd w:val="clear" w:color="auto" w:fill="auto"/>
            <w:vAlign w:val="center"/>
          </w:tcPr>
          <w:p>
            <w:pPr>
              <w:pStyle w:val="17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部门负责人：</w:t>
            </w:r>
          </w:p>
        </w:tc>
        <w:tc>
          <w:tcPr>
            <w:tcW w:w="2458" w:type="dxa"/>
            <w:gridSpan w:val="2"/>
            <w:shd w:val="clear" w:color="auto" w:fill="auto"/>
            <w:vAlign w:val="center"/>
          </w:tcPr>
          <w:p>
            <w:pPr>
              <w:pStyle w:val="17"/>
              <w:rPr>
                <w:rFonts w:hint="eastAsia"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>
            <w:pPr>
              <w:pStyle w:val="17"/>
              <w:rPr>
                <w:rFonts w:hint="eastAsia"/>
              </w:rPr>
            </w:pPr>
          </w:p>
        </w:tc>
        <w:tc>
          <w:tcPr>
            <w:tcW w:w="3537" w:type="dxa"/>
            <w:gridSpan w:val="3"/>
            <w:shd w:val="clear" w:color="auto" w:fill="auto"/>
            <w:vAlign w:val="center"/>
          </w:tcPr>
          <w:p>
            <w:pPr>
              <w:pStyle w:val="17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2" w:hRule="atLeast"/>
          <w:jc w:val="center"/>
        </w:trPr>
        <w:tc>
          <w:tcPr>
            <w:tcW w:w="2003" w:type="dxa"/>
            <w:shd w:val="clear" w:color="auto" w:fill="auto"/>
            <w:vAlign w:val="center"/>
          </w:tcPr>
          <w:p>
            <w:pPr>
              <w:pStyle w:val="17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安全联络人：</w:t>
            </w:r>
          </w:p>
        </w:tc>
        <w:tc>
          <w:tcPr>
            <w:tcW w:w="2458" w:type="dxa"/>
            <w:gridSpan w:val="2"/>
            <w:shd w:val="clear" w:color="auto" w:fill="auto"/>
            <w:vAlign w:val="center"/>
          </w:tcPr>
          <w:p>
            <w:pPr>
              <w:pStyle w:val="17"/>
              <w:rPr>
                <w:rFonts w:hint="eastAsia"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>
            <w:pPr>
              <w:pStyle w:val="17"/>
              <w:jc w:val="center"/>
              <w:rPr>
                <w:rFonts w:hint="eastAsia" w:eastAsia="仿宋"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电话：</w:t>
            </w:r>
          </w:p>
        </w:tc>
        <w:tc>
          <w:tcPr>
            <w:tcW w:w="3537" w:type="dxa"/>
            <w:gridSpan w:val="3"/>
            <w:shd w:val="clear" w:color="auto" w:fill="auto"/>
            <w:vAlign w:val="center"/>
          </w:tcPr>
          <w:p>
            <w:pPr>
              <w:pStyle w:val="17"/>
              <w:rPr>
                <w:rFonts w:hint="eastAsia"/>
              </w:rPr>
            </w:pPr>
          </w:p>
        </w:tc>
      </w:tr>
    </w:tbl>
    <w:p>
      <w:pPr>
        <w:ind w:left="0" w:leftChars="0" w:firstLine="0" w:firstLineChars="0"/>
        <w:rPr>
          <w:rFonts w:hint="eastAsia"/>
          <w:lang w:val="en-US" w:eastAsia="zh-CN"/>
        </w:rPr>
      </w:pPr>
    </w:p>
    <w:sectPr>
      <w:footerReference r:id="rId3" w:type="default"/>
      <w:type w:val="continuous"/>
      <w:pgSz w:w="11906" w:h="16838"/>
      <w:pgMar w:top="1440" w:right="1587" w:bottom="1440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5C17B6E"/>
    <w:rsid w:val="000731F5"/>
    <w:rsid w:val="0022559A"/>
    <w:rsid w:val="0057017C"/>
    <w:rsid w:val="005A5579"/>
    <w:rsid w:val="00786016"/>
    <w:rsid w:val="00890644"/>
    <w:rsid w:val="0095018D"/>
    <w:rsid w:val="00975DEE"/>
    <w:rsid w:val="009D0C59"/>
    <w:rsid w:val="00A62610"/>
    <w:rsid w:val="00AE4AFF"/>
    <w:rsid w:val="00B82017"/>
    <w:rsid w:val="00BC490E"/>
    <w:rsid w:val="00C04F76"/>
    <w:rsid w:val="00CD24F8"/>
    <w:rsid w:val="00ED3577"/>
    <w:rsid w:val="00F6363D"/>
    <w:rsid w:val="03A52384"/>
    <w:rsid w:val="05105CD5"/>
    <w:rsid w:val="06693A33"/>
    <w:rsid w:val="0A637E52"/>
    <w:rsid w:val="0B523587"/>
    <w:rsid w:val="0C2674F5"/>
    <w:rsid w:val="0EFE7781"/>
    <w:rsid w:val="17FD66DD"/>
    <w:rsid w:val="1EF9286E"/>
    <w:rsid w:val="23832A79"/>
    <w:rsid w:val="24A12B8A"/>
    <w:rsid w:val="25DE7829"/>
    <w:rsid w:val="2E0F4967"/>
    <w:rsid w:val="322E7818"/>
    <w:rsid w:val="33C20413"/>
    <w:rsid w:val="33E84C26"/>
    <w:rsid w:val="37DA1D22"/>
    <w:rsid w:val="384A1980"/>
    <w:rsid w:val="393C3E1F"/>
    <w:rsid w:val="39D01715"/>
    <w:rsid w:val="424B1A5D"/>
    <w:rsid w:val="42BF013B"/>
    <w:rsid w:val="4566109B"/>
    <w:rsid w:val="490434B6"/>
    <w:rsid w:val="510F2A6B"/>
    <w:rsid w:val="58066C57"/>
    <w:rsid w:val="5BEB4DE8"/>
    <w:rsid w:val="5CC31452"/>
    <w:rsid w:val="5D716D53"/>
    <w:rsid w:val="5F6A0667"/>
    <w:rsid w:val="65C17B6E"/>
    <w:rsid w:val="696514ED"/>
    <w:rsid w:val="6FDE3C5E"/>
    <w:rsid w:val="70C60590"/>
    <w:rsid w:val="78A53A6B"/>
    <w:rsid w:val="7A4643A8"/>
    <w:rsid w:val="7A53687A"/>
    <w:rsid w:val="7AF63AB9"/>
    <w:rsid w:val="7C32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1044" w:firstLineChars="200"/>
      <w:jc w:val="both"/>
    </w:pPr>
    <w:rPr>
      <w:rFonts w:ascii="Times New Roman" w:hAnsi="Times New Roman" w:eastAsia="仿宋" w:cstheme="minorBidi"/>
      <w:kern w:val="2"/>
      <w:sz w:val="28"/>
      <w:szCs w:val="22"/>
      <w:lang w:val="en-US" w:eastAsia="zh-CN" w:bidi="ar-SA"/>
    </w:rPr>
  </w:style>
  <w:style w:type="paragraph" w:styleId="2">
    <w:name w:val="heading 1"/>
    <w:basedOn w:val="3"/>
    <w:next w:val="1"/>
    <w:qFormat/>
    <w:uiPriority w:val="9"/>
    <w:pPr>
      <w:keepNext/>
      <w:keepLines/>
      <w:snapToGrid w:val="0"/>
      <w:spacing w:before="280" w:beforeAutospacing="0" w:afterAutospacing="0" w:line="560" w:lineRule="exact"/>
      <w:ind w:firstLine="0" w:firstLineChars="0"/>
      <w:outlineLvl w:val="0"/>
    </w:pPr>
    <w:rPr>
      <w:rFonts w:ascii="Times New Roman" w:hAnsi="Times New Roman" w:eastAsia="华文中宋"/>
      <w:kern w:val="44"/>
      <w:sz w:val="36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1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4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8">
    <w:name w:val="Table Grid"/>
    <w:basedOn w:val="7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9">
    <w:name w:val="发文机关标志"/>
    <w:basedOn w:val="1"/>
    <w:qFormat/>
    <w:uiPriority w:val="0"/>
    <w:pPr>
      <w:spacing w:after="200" w:afterLines="200"/>
      <w:ind w:firstLine="0" w:firstLineChars="0"/>
      <w:jc w:val="distribute"/>
    </w:pPr>
    <w:rPr>
      <w:rFonts w:eastAsia="华文中宋"/>
      <w:color w:val="FF0000"/>
      <w:sz w:val="52"/>
    </w:rPr>
  </w:style>
  <w:style w:type="paragraph" w:customStyle="1" w:styleId="10">
    <w:name w:val="版记"/>
    <w:basedOn w:val="1"/>
    <w:qFormat/>
    <w:uiPriority w:val="0"/>
    <w:pPr>
      <w:ind w:firstLine="0" w:firstLineChars="0"/>
    </w:pPr>
    <w:rPr>
      <w:rFonts w:eastAsia="宋体"/>
    </w:rPr>
  </w:style>
  <w:style w:type="paragraph" w:customStyle="1" w:styleId="11">
    <w:name w:val="文号"/>
    <w:basedOn w:val="1"/>
    <w:qFormat/>
    <w:uiPriority w:val="0"/>
    <w:pPr>
      <w:ind w:firstLine="0" w:firstLineChars="0"/>
      <w:jc w:val="center"/>
    </w:pPr>
    <w:rPr>
      <w:rFonts w:eastAsia="宋体"/>
      <w:sz w:val="24"/>
    </w:rPr>
  </w:style>
  <w:style w:type="paragraph" w:customStyle="1" w:styleId="12">
    <w:name w:val="印发"/>
    <w:basedOn w:val="10"/>
    <w:link w:val="13"/>
    <w:qFormat/>
    <w:uiPriority w:val="0"/>
    <w:rPr>
      <w:rFonts w:ascii="Times New Roman" w:eastAsia="黑体"/>
    </w:rPr>
  </w:style>
  <w:style w:type="character" w:customStyle="1" w:styleId="13">
    <w:name w:val="印发 Char"/>
    <w:link w:val="12"/>
    <w:qFormat/>
    <w:uiPriority w:val="0"/>
    <w:rPr>
      <w:rFonts w:ascii="Times New Roman" w:eastAsia="黑体"/>
    </w:rPr>
  </w:style>
  <w:style w:type="paragraph" w:customStyle="1" w:styleId="14">
    <w:name w:val="落款"/>
    <w:basedOn w:val="1"/>
    <w:qFormat/>
    <w:uiPriority w:val="0"/>
    <w:pPr>
      <w:ind w:firstLine="0" w:firstLineChars="0"/>
      <w:jc w:val="center"/>
    </w:pPr>
  </w:style>
  <w:style w:type="paragraph" w:customStyle="1" w:styleId="15">
    <w:name w:val="主题词"/>
    <w:basedOn w:val="10"/>
    <w:qFormat/>
    <w:uiPriority w:val="0"/>
    <w:rPr>
      <w:rFonts w:eastAsia="黑体"/>
    </w:rPr>
  </w:style>
  <w:style w:type="character" w:customStyle="1" w:styleId="16">
    <w:name w:val="font11"/>
    <w:basedOn w:val="6"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paragraph" w:customStyle="1" w:styleId="17">
    <w:name w:val="表内容"/>
    <w:basedOn w:val="1"/>
    <w:uiPriority w:val="0"/>
    <w:pPr>
      <w:ind w:firstLine="0" w:firstLineChars="0"/>
      <w:jc w:val="center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309</Words>
  <Characters>321</Characters>
  <Lines>1</Lines>
  <Paragraphs>1</Paragraphs>
  <TotalTime>4</TotalTime>
  <ScaleCrop>false</ScaleCrop>
  <LinksUpToDate>false</LinksUpToDate>
  <CharactersWithSpaces>329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2019-01-25T05:52:00Z</dcterms:created>
  <dc:creator>aczhangming163com</dc:creator>
  <cp:lastModifiedBy>aczhangming163com</cp:lastModifiedBy>
  <cp:lastPrinted>2019-01-25T06:24:00Z</cp:lastPrinted>
  <dcterms:modified xsi:type="dcterms:W3CDTF">2019-01-25T06:36:58Z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