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hint="eastAsia"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2019年上海电院资产经营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30"/>
          <w:szCs w:val="30"/>
        </w:rPr>
        <w:t>有限责任公司</w:t>
      </w:r>
    </w:p>
    <w:p>
      <w:pPr>
        <w:spacing w:line="240" w:lineRule="auto"/>
        <w:ind w:firstLine="0" w:firstLineChars="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全资、控股企业董事会议题统计表</w:t>
      </w:r>
    </w:p>
    <w:tbl>
      <w:tblPr>
        <w:tblStyle w:val="7"/>
        <w:tblW w:w="94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2470"/>
        <w:gridCol w:w="51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公司名称</w:t>
            </w:r>
          </w:p>
        </w:tc>
        <w:tc>
          <w:tcPr>
            <w:tcW w:w="7667" w:type="dxa"/>
            <w:gridSpan w:val="2"/>
          </w:tcPr>
          <w:p>
            <w:pPr>
              <w:spacing w:line="240" w:lineRule="auto"/>
              <w:ind w:firstLine="0" w:firstLineChars="0"/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公司董事</w:t>
            </w:r>
          </w:p>
        </w:tc>
        <w:tc>
          <w:tcPr>
            <w:tcW w:w="7667" w:type="dxa"/>
            <w:gridSpan w:val="2"/>
          </w:tcPr>
          <w:p>
            <w:pPr>
              <w:spacing w:line="240" w:lineRule="auto"/>
              <w:ind w:firstLine="0" w:firstLineChars="0"/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公司监事</w:t>
            </w:r>
          </w:p>
        </w:tc>
        <w:tc>
          <w:tcPr>
            <w:tcW w:w="7667" w:type="dxa"/>
            <w:gridSpan w:val="2"/>
          </w:tcPr>
          <w:p>
            <w:pPr>
              <w:spacing w:line="240" w:lineRule="auto"/>
              <w:ind w:firstLine="0" w:firstLineChars="0"/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议题1</w:t>
            </w:r>
          </w:p>
        </w:tc>
        <w:tc>
          <w:tcPr>
            <w:tcW w:w="7667" w:type="dxa"/>
            <w:gridSpan w:val="2"/>
          </w:tcPr>
          <w:p>
            <w:pPr>
              <w:spacing w:line="240" w:lineRule="auto"/>
              <w:ind w:firstLine="0" w:firstLineChars="0"/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议题2</w:t>
            </w:r>
          </w:p>
        </w:tc>
        <w:tc>
          <w:tcPr>
            <w:tcW w:w="7667" w:type="dxa"/>
            <w:gridSpan w:val="2"/>
          </w:tcPr>
          <w:p>
            <w:pPr>
              <w:spacing w:line="240" w:lineRule="auto"/>
              <w:ind w:firstLine="0" w:firstLineChars="0"/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议题3</w:t>
            </w:r>
          </w:p>
        </w:tc>
        <w:tc>
          <w:tcPr>
            <w:tcW w:w="7667" w:type="dxa"/>
            <w:gridSpan w:val="2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议题4</w:t>
            </w:r>
          </w:p>
        </w:tc>
        <w:tc>
          <w:tcPr>
            <w:tcW w:w="7667" w:type="dxa"/>
            <w:gridSpan w:val="2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93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议题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5</w:t>
            </w:r>
          </w:p>
        </w:tc>
        <w:tc>
          <w:tcPr>
            <w:tcW w:w="7667" w:type="dxa"/>
            <w:gridSpan w:val="2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议题6</w:t>
            </w:r>
          </w:p>
        </w:tc>
        <w:tc>
          <w:tcPr>
            <w:tcW w:w="7667" w:type="dxa"/>
            <w:gridSpan w:val="2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议题7</w:t>
            </w:r>
          </w:p>
        </w:tc>
        <w:tc>
          <w:tcPr>
            <w:tcW w:w="7667" w:type="dxa"/>
            <w:gridSpan w:val="2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93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议题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8</w:t>
            </w:r>
          </w:p>
        </w:tc>
        <w:tc>
          <w:tcPr>
            <w:tcW w:w="7667" w:type="dxa"/>
            <w:gridSpan w:val="2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议题9</w:t>
            </w:r>
          </w:p>
        </w:tc>
        <w:tc>
          <w:tcPr>
            <w:tcW w:w="7667" w:type="dxa"/>
            <w:gridSpan w:val="2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93" w:type="dxa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>议题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10</w:t>
            </w:r>
          </w:p>
        </w:tc>
        <w:tc>
          <w:tcPr>
            <w:tcW w:w="7667" w:type="dxa"/>
            <w:gridSpan w:val="2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9460" w:type="dxa"/>
            <w:gridSpan w:val="3"/>
          </w:tcPr>
          <w:p>
            <w:pPr>
              <w:spacing w:line="240" w:lineRule="auto"/>
              <w:ind w:firstLine="0" w:firstLineChars="0"/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总经理意见：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 xml:space="preserve">                               </w:t>
            </w:r>
          </w:p>
          <w:p>
            <w:pPr>
              <w:spacing w:line="240" w:lineRule="auto"/>
              <w:ind w:firstLine="6400" w:firstLineChars="2000"/>
              <w:jc w:val="left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4263" w:type="dxa"/>
            <w:gridSpan w:val="2"/>
          </w:tcPr>
          <w:p>
            <w:pPr>
              <w:spacing w:line="240" w:lineRule="auto"/>
              <w:ind w:firstLine="0" w:firstLineChars="0"/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 xml:space="preserve">董事长意见： 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 xml:space="preserve">       </w:t>
            </w:r>
          </w:p>
          <w:p>
            <w:pPr>
              <w:spacing w:line="240" w:lineRule="auto"/>
              <w:ind w:left="2249" w:hanging="2249" w:hangingChars="700"/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月 日</w:t>
            </w:r>
          </w:p>
        </w:tc>
        <w:tc>
          <w:tcPr>
            <w:tcW w:w="5197" w:type="dxa"/>
          </w:tcPr>
          <w:p>
            <w:pPr>
              <w:spacing w:line="240" w:lineRule="auto"/>
              <w:ind w:firstLine="0" w:firstLineChars="0"/>
              <w:jc w:val="lef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监事长意见：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 xml:space="preserve">             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 xml:space="preserve">    年 月 日</w:t>
            </w:r>
          </w:p>
        </w:tc>
      </w:tr>
    </w:tbl>
    <w:p>
      <w:pPr>
        <w:spacing w:beforeLines="50" w:line="240" w:lineRule="auto"/>
        <w:ind w:firstLine="0" w:firstLineChars="0"/>
        <w:jc w:val="left"/>
        <w:rPr>
          <w:rFonts w:hint="eastAsia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sz w:val="24"/>
          <w:szCs w:val="24"/>
        </w:rPr>
        <w:t>备注：各议题需要支撑说明材料的，提交本表格时请与议题有关材料一并提交。</w:t>
      </w: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C17B6E"/>
    <w:rsid w:val="000731F5"/>
    <w:rsid w:val="0022559A"/>
    <w:rsid w:val="0057017C"/>
    <w:rsid w:val="005A5579"/>
    <w:rsid w:val="00786016"/>
    <w:rsid w:val="00890644"/>
    <w:rsid w:val="0095018D"/>
    <w:rsid w:val="00975DEE"/>
    <w:rsid w:val="009D0C59"/>
    <w:rsid w:val="00A62610"/>
    <w:rsid w:val="00AE4AFF"/>
    <w:rsid w:val="00B82017"/>
    <w:rsid w:val="00BC490E"/>
    <w:rsid w:val="00C04F76"/>
    <w:rsid w:val="00CD24F8"/>
    <w:rsid w:val="00ED3577"/>
    <w:rsid w:val="00F6363D"/>
    <w:rsid w:val="02584F4A"/>
    <w:rsid w:val="02E32E98"/>
    <w:rsid w:val="03A52384"/>
    <w:rsid w:val="05105CD5"/>
    <w:rsid w:val="06693A33"/>
    <w:rsid w:val="08EE0175"/>
    <w:rsid w:val="0A637E52"/>
    <w:rsid w:val="0B523587"/>
    <w:rsid w:val="0C2674F5"/>
    <w:rsid w:val="0ECD1FE0"/>
    <w:rsid w:val="0EFE7781"/>
    <w:rsid w:val="17FD66DD"/>
    <w:rsid w:val="186621EA"/>
    <w:rsid w:val="18FB31DD"/>
    <w:rsid w:val="1EF9286E"/>
    <w:rsid w:val="23832A79"/>
    <w:rsid w:val="24A12B8A"/>
    <w:rsid w:val="25DE7829"/>
    <w:rsid w:val="29E242E4"/>
    <w:rsid w:val="2A826052"/>
    <w:rsid w:val="2E0F4967"/>
    <w:rsid w:val="322E7818"/>
    <w:rsid w:val="333644A7"/>
    <w:rsid w:val="33C20413"/>
    <w:rsid w:val="33E84C26"/>
    <w:rsid w:val="365A3131"/>
    <w:rsid w:val="37BE781E"/>
    <w:rsid w:val="37DA1D22"/>
    <w:rsid w:val="384A1980"/>
    <w:rsid w:val="393C3E1F"/>
    <w:rsid w:val="39D01715"/>
    <w:rsid w:val="3CCB778C"/>
    <w:rsid w:val="424B1A5D"/>
    <w:rsid w:val="42BF013B"/>
    <w:rsid w:val="4744630B"/>
    <w:rsid w:val="490434B6"/>
    <w:rsid w:val="510F2A6B"/>
    <w:rsid w:val="58066C57"/>
    <w:rsid w:val="5BEB4DE8"/>
    <w:rsid w:val="5CC31452"/>
    <w:rsid w:val="5D716D53"/>
    <w:rsid w:val="5F6A0667"/>
    <w:rsid w:val="65C17B6E"/>
    <w:rsid w:val="681C1952"/>
    <w:rsid w:val="696514ED"/>
    <w:rsid w:val="6B341AFF"/>
    <w:rsid w:val="6C521ED5"/>
    <w:rsid w:val="6E066A20"/>
    <w:rsid w:val="6FDE3C5E"/>
    <w:rsid w:val="70C60590"/>
    <w:rsid w:val="731C27D2"/>
    <w:rsid w:val="75824A5C"/>
    <w:rsid w:val="78A53A6B"/>
    <w:rsid w:val="7A105EDB"/>
    <w:rsid w:val="7A4643A8"/>
    <w:rsid w:val="7A53687A"/>
    <w:rsid w:val="7ADE5D07"/>
    <w:rsid w:val="7AF63AB9"/>
    <w:rsid w:val="7BD50BC9"/>
    <w:rsid w:val="7C32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1044" w:firstLineChars="200"/>
      <w:jc w:val="both"/>
    </w:pPr>
    <w:rPr>
      <w:rFonts w:ascii="Times New Roman" w:hAnsi="Times New Roman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napToGrid w:val="0"/>
      <w:spacing w:before="280" w:beforeAutospacing="0" w:afterAutospacing="0" w:line="560" w:lineRule="exact"/>
      <w:ind w:firstLine="0" w:firstLineChars="0"/>
      <w:outlineLvl w:val="0"/>
    </w:pPr>
    <w:rPr>
      <w:rFonts w:ascii="Times New Roman" w:hAnsi="Times New Roman" w:eastAsia="华文中宋"/>
      <w:kern w:val="44"/>
      <w:sz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发文机关标志"/>
    <w:basedOn w:val="1"/>
    <w:qFormat/>
    <w:uiPriority w:val="0"/>
    <w:pPr>
      <w:spacing w:after="200" w:afterLines="200"/>
      <w:ind w:firstLine="0" w:firstLineChars="0"/>
      <w:jc w:val="distribute"/>
    </w:pPr>
    <w:rPr>
      <w:rFonts w:eastAsia="华文中宋"/>
      <w:color w:val="FF0000"/>
      <w:sz w:val="52"/>
    </w:rPr>
  </w:style>
  <w:style w:type="paragraph" w:customStyle="1" w:styleId="11">
    <w:name w:val="版记"/>
    <w:basedOn w:val="1"/>
    <w:qFormat/>
    <w:uiPriority w:val="0"/>
    <w:pPr>
      <w:ind w:firstLine="0" w:firstLineChars="0"/>
    </w:pPr>
    <w:rPr>
      <w:rFonts w:eastAsia="宋体"/>
    </w:rPr>
  </w:style>
  <w:style w:type="paragraph" w:customStyle="1" w:styleId="12">
    <w:name w:val="文号"/>
    <w:basedOn w:val="1"/>
    <w:qFormat/>
    <w:uiPriority w:val="0"/>
    <w:pPr>
      <w:ind w:firstLine="0" w:firstLineChars="0"/>
      <w:jc w:val="center"/>
    </w:pPr>
    <w:rPr>
      <w:rFonts w:eastAsia="宋体"/>
      <w:sz w:val="24"/>
    </w:rPr>
  </w:style>
  <w:style w:type="paragraph" w:customStyle="1" w:styleId="13">
    <w:name w:val="印发"/>
    <w:basedOn w:val="11"/>
    <w:link w:val="14"/>
    <w:qFormat/>
    <w:uiPriority w:val="0"/>
    <w:rPr>
      <w:rFonts w:ascii="Times New Roman" w:eastAsia="黑体"/>
    </w:rPr>
  </w:style>
  <w:style w:type="character" w:customStyle="1" w:styleId="14">
    <w:name w:val="印发 Char"/>
    <w:link w:val="13"/>
    <w:qFormat/>
    <w:uiPriority w:val="0"/>
    <w:rPr>
      <w:rFonts w:ascii="Times New Roman" w:eastAsia="黑体"/>
    </w:rPr>
  </w:style>
  <w:style w:type="paragraph" w:customStyle="1" w:styleId="15">
    <w:name w:val="落款"/>
    <w:basedOn w:val="1"/>
    <w:qFormat/>
    <w:uiPriority w:val="0"/>
    <w:pPr>
      <w:ind w:firstLine="0" w:firstLineChars="0"/>
      <w:jc w:val="center"/>
    </w:pPr>
  </w:style>
  <w:style w:type="paragraph" w:customStyle="1" w:styleId="16">
    <w:name w:val="主题词"/>
    <w:basedOn w:val="11"/>
    <w:qFormat/>
    <w:uiPriority w:val="0"/>
    <w:rPr>
      <w:rFonts w:eastAsia="黑体"/>
    </w:rPr>
  </w:style>
  <w:style w:type="character" w:customStyle="1" w:styleId="17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18">
    <w:name w:val="表内容"/>
    <w:basedOn w:val="1"/>
    <w:qFormat/>
    <w:uiPriority w:val="0"/>
    <w:pPr>
      <w:ind w:firstLine="0" w:firstLineChars="0"/>
      <w:jc w:val="center"/>
    </w:pPr>
    <w:rPr>
      <w:sz w:val="24"/>
    </w:rPr>
  </w:style>
  <w:style w:type="paragraph" w:styleId="19">
    <w:name w:val="List Paragraph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1279</Words>
  <Characters>1349</Characters>
  <Lines>1</Lines>
  <Paragraphs>1</Paragraphs>
  <TotalTime>2</TotalTime>
  <ScaleCrop>false</ScaleCrop>
  <LinksUpToDate>false</LinksUpToDate>
  <CharactersWithSpaces>1488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2019-01-25T05:52:00Z</dcterms:created>
  <dc:creator>aczhangming163com</dc:creator>
  <cp:lastModifiedBy>aczhangming163com</cp:lastModifiedBy>
  <cp:lastPrinted>2019-01-25T11:11:00Z</cp:lastPrinted>
  <dcterms:modified xsi:type="dcterms:W3CDTF">2019-03-18T09:11:43Z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